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08D7A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4C30705D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7953811D" w14:textId="4089BB0E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5C5670" w:rsidRPr="005C5670">
        <w:rPr>
          <w:rFonts w:cs="Times New Roman"/>
          <w:szCs w:val="24"/>
        </w:rPr>
        <w:t>Kourtnee Jinks</w:t>
      </w:r>
      <w:r w:rsidR="00595E0E">
        <w:rPr>
          <w:rFonts w:cs="Times New Roman"/>
          <w:szCs w:val="24"/>
        </w:rPr>
        <w:t>, Attorney</w:t>
      </w:r>
    </w:p>
    <w:p w14:paraId="138D33DE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2B0B88B7" w14:textId="77777777" w:rsidR="00B025E4" w:rsidRDefault="00B025E4" w:rsidP="00D01FE3">
      <w:pPr>
        <w:spacing w:after="0" w:line="240" w:lineRule="auto"/>
        <w:rPr>
          <w:b/>
        </w:rPr>
      </w:pPr>
    </w:p>
    <w:p w14:paraId="7488AFBE" w14:textId="1AB4CB71" w:rsidR="00D01FE3" w:rsidRPr="00F82F6E" w:rsidRDefault="00D01FE3" w:rsidP="00D01FE3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5C5670">
        <w:t>Patricia Garcia</w:t>
      </w:r>
      <w:r w:rsidRPr="00EA0B92">
        <w:t>,</w:t>
      </w:r>
      <w:r w:rsidR="00E3539B">
        <w:t xml:space="preserve"> Senior </w:t>
      </w:r>
      <w:r w:rsidR="005C5670">
        <w:t>Engineering Specialist</w:t>
      </w:r>
    </w:p>
    <w:p w14:paraId="3ACAEF01" w14:textId="77777777" w:rsidR="00D01FE3" w:rsidRDefault="00D01FE3" w:rsidP="00D01FE3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163FD142" w14:textId="5FC2E88F" w:rsidR="004F6AA3" w:rsidRPr="00EA0B92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E3539B">
        <w:rPr>
          <w:rFonts w:cs="Times New Roman"/>
          <w:szCs w:val="24"/>
        </w:rPr>
        <w:t xml:space="preserve">July </w:t>
      </w:r>
      <w:r w:rsidR="001B6F21">
        <w:rPr>
          <w:rFonts w:cs="Times New Roman"/>
          <w:szCs w:val="24"/>
        </w:rPr>
        <w:t>20</w:t>
      </w:r>
      <w:r w:rsidR="00E3539B">
        <w:rPr>
          <w:rFonts w:cs="Times New Roman"/>
          <w:szCs w:val="24"/>
        </w:rPr>
        <w:t>, 2020</w:t>
      </w:r>
    </w:p>
    <w:p w14:paraId="294B86ED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5184038B" w14:textId="05877BEF" w:rsidR="00810083" w:rsidRDefault="00810083" w:rsidP="00810083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>.</w:t>
      </w:r>
      <w:r w:rsidR="00E3539B">
        <w:rPr>
          <w:rFonts w:cs="Times New Roman"/>
          <w:b/>
        </w:rPr>
        <w:t xml:space="preserve"> 5096</w:t>
      </w:r>
      <w:r w:rsidR="005C5670">
        <w:rPr>
          <w:rFonts w:cs="Times New Roman"/>
          <w:b/>
        </w:rPr>
        <w:t>0</w:t>
      </w:r>
      <w:r w:rsidRPr="0030163B">
        <w:rPr>
          <w:rFonts w:cs="Times New Roman"/>
          <w:b/>
        </w:rPr>
        <w:t xml:space="preserve">, </w:t>
      </w:r>
      <w:r w:rsidRPr="0030163B">
        <w:rPr>
          <w:rFonts w:cs="Times New Roman"/>
          <w:i/>
        </w:rPr>
        <w:t xml:space="preserve">Application of </w:t>
      </w:r>
      <w:proofErr w:type="spellStart"/>
      <w:r w:rsidR="00E3539B">
        <w:rPr>
          <w:rFonts w:cs="Times New Roman"/>
          <w:i/>
        </w:rPr>
        <w:t>Nerro</w:t>
      </w:r>
      <w:proofErr w:type="spellEnd"/>
      <w:r w:rsidR="00E3539B">
        <w:rPr>
          <w:rFonts w:cs="Times New Roman"/>
          <w:i/>
        </w:rPr>
        <w:t xml:space="preserve"> Supply, LLC</w:t>
      </w:r>
      <w:r>
        <w:rPr>
          <w:rFonts w:cs="Times New Roman"/>
          <w:bCs/>
        </w:rPr>
        <w:t xml:space="preserve"> </w:t>
      </w:r>
      <w:r w:rsidRPr="0030163B">
        <w:rPr>
          <w:rFonts w:cs="Times New Roman"/>
          <w:i/>
        </w:rPr>
        <w:t xml:space="preserve">and </w:t>
      </w:r>
      <w:r w:rsidR="00E3539B">
        <w:rPr>
          <w:rFonts w:cs="Times New Roman"/>
          <w:i/>
        </w:rPr>
        <w:t>Undine Texas, LLC</w:t>
      </w:r>
      <w:r>
        <w:rPr>
          <w:rFonts w:cs="Times New Roman"/>
          <w:bCs/>
        </w:rPr>
        <w:t xml:space="preserve"> </w:t>
      </w:r>
      <w:r>
        <w:rPr>
          <w:rFonts w:cs="Times New Roman"/>
          <w:i/>
        </w:rPr>
        <w:t>f</w:t>
      </w:r>
      <w:r w:rsidRPr="0030163B">
        <w:rPr>
          <w:rFonts w:cs="Times New Roman"/>
          <w:i/>
        </w:rPr>
        <w:t>or Sale, Transfer of Facilities and Certificate Rights in</w:t>
      </w:r>
      <w:r w:rsidR="00E3539B">
        <w:rPr>
          <w:rFonts w:cs="Times New Roman"/>
          <w:i/>
        </w:rPr>
        <w:t xml:space="preserve"> </w:t>
      </w:r>
      <w:r w:rsidR="00081AC0">
        <w:rPr>
          <w:rFonts w:cs="Times New Roman"/>
          <w:i/>
        </w:rPr>
        <w:t>Chambers, Harris and Liberty</w:t>
      </w:r>
      <w:r>
        <w:rPr>
          <w:rFonts w:cs="Times New Roman"/>
          <w:bCs/>
        </w:rPr>
        <w:t xml:space="preserve"> </w:t>
      </w:r>
      <w:r w:rsidRPr="0030163B">
        <w:rPr>
          <w:rFonts w:cs="Times New Roman"/>
          <w:i/>
        </w:rPr>
        <w:t>Count</w:t>
      </w:r>
      <w:r w:rsidR="00081AC0">
        <w:rPr>
          <w:rFonts w:cs="Times New Roman"/>
          <w:i/>
        </w:rPr>
        <w:t>ies</w:t>
      </w:r>
    </w:p>
    <w:p w14:paraId="5088D658" w14:textId="31FD7834" w:rsidR="00810083" w:rsidRPr="008B3BB9" w:rsidRDefault="00810083" w:rsidP="008B3BB9">
      <w:pPr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  <w:r>
        <w:rPr>
          <w:rFonts w:cs="Times New Roman"/>
          <w:bCs/>
        </w:rPr>
        <w:t>On</w:t>
      </w:r>
      <w:r w:rsidR="00E3539B">
        <w:rPr>
          <w:rFonts w:cs="Times New Roman"/>
          <w:bCs/>
        </w:rPr>
        <w:t xml:space="preserve"> June 19, 2020</w:t>
      </w:r>
      <w:r>
        <w:rPr>
          <w:rFonts w:cs="Times New Roman"/>
        </w:rPr>
        <w:t xml:space="preserve">, </w:t>
      </w:r>
      <w:r w:rsidR="00FE7970">
        <w:rPr>
          <w:rFonts w:cs="Times New Roman"/>
        </w:rPr>
        <w:t>Undine Texas, LLC</w:t>
      </w:r>
      <w:r>
        <w:rPr>
          <w:rFonts w:cs="Times New Roman"/>
          <w:bCs/>
        </w:rPr>
        <w:t xml:space="preserve"> (</w:t>
      </w:r>
      <w:r w:rsidR="00FE7970">
        <w:rPr>
          <w:rFonts w:cs="Times New Roman"/>
          <w:bCs/>
        </w:rPr>
        <w:t xml:space="preserve">Undine or </w:t>
      </w:r>
      <w:r>
        <w:rPr>
          <w:rFonts w:cs="Times New Roman"/>
          <w:bCs/>
        </w:rPr>
        <w:t xml:space="preserve">Purchaser) and </w:t>
      </w:r>
      <w:proofErr w:type="spellStart"/>
      <w:r w:rsidR="00FE7970">
        <w:rPr>
          <w:rFonts w:cs="Times New Roman"/>
          <w:bCs/>
        </w:rPr>
        <w:t>Nerro</w:t>
      </w:r>
      <w:proofErr w:type="spellEnd"/>
      <w:r w:rsidR="00FE7970">
        <w:rPr>
          <w:rFonts w:cs="Times New Roman"/>
          <w:bCs/>
        </w:rPr>
        <w:t xml:space="preserve"> Supply, LLC</w:t>
      </w:r>
      <w:r>
        <w:rPr>
          <w:rFonts w:cs="Times New Roman"/>
          <w:i/>
        </w:rPr>
        <w:t xml:space="preserve">  </w:t>
      </w:r>
      <w:r>
        <w:rPr>
          <w:rFonts w:cs="Times New Roman"/>
          <w:bCs/>
        </w:rPr>
        <w:t>(</w:t>
      </w:r>
      <w:proofErr w:type="spellStart"/>
      <w:r w:rsidR="00FE7970">
        <w:rPr>
          <w:rFonts w:cs="Times New Roman"/>
          <w:bCs/>
        </w:rPr>
        <w:t>Nerro</w:t>
      </w:r>
      <w:proofErr w:type="spellEnd"/>
      <w:r w:rsidR="00FE7970">
        <w:rPr>
          <w:rFonts w:cs="Times New Roman"/>
          <w:bCs/>
        </w:rPr>
        <w:t xml:space="preserve"> or </w:t>
      </w:r>
      <w:r>
        <w:rPr>
          <w:rFonts w:cs="Times New Roman"/>
          <w:bCs/>
        </w:rPr>
        <w:t xml:space="preserve">Seller) (collectively, Applicants) filed an application for Sale, Transfer, or Merger (STM) of facilities and certificate rights in </w:t>
      </w:r>
      <w:r w:rsidR="00081AC0">
        <w:rPr>
          <w:rFonts w:cs="Times New Roman"/>
          <w:bCs/>
        </w:rPr>
        <w:t>Chambers, Harris, and Liberty</w:t>
      </w:r>
      <w:r>
        <w:rPr>
          <w:rFonts w:cs="Times New Roman"/>
          <w:bCs/>
        </w:rPr>
        <w:t xml:space="preserve"> Count</w:t>
      </w:r>
      <w:r w:rsidR="00081AC0">
        <w:rPr>
          <w:rFonts w:cs="Times New Roman"/>
          <w:bCs/>
        </w:rPr>
        <w:t>ies</w:t>
      </w:r>
      <w:r>
        <w:rPr>
          <w:rFonts w:cs="Times New Roman"/>
          <w:bCs/>
        </w:rPr>
        <w:t xml:space="preserve">, Texas, </w:t>
      </w:r>
      <w:r w:rsidR="00FE7970">
        <w:rPr>
          <w:rFonts w:cs="Times New Roman"/>
          <w:bCs/>
        </w:rPr>
        <w:t>under</w:t>
      </w:r>
      <w:r>
        <w:rPr>
          <w:rFonts w:cs="Times New Roman"/>
          <w:bCs/>
        </w:rPr>
        <w:t xml:space="preserve"> Texas Water Code  </w:t>
      </w:r>
      <w:r>
        <w:rPr>
          <w:rFonts w:cs="Times New Roman"/>
        </w:rPr>
        <w:t>(</w:t>
      </w:r>
      <w:r w:rsidRPr="00EA0B92">
        <w:rPr>
          <w:rFonts w:cs="Times New Roman"/>
        </w:rPr>
        <w:t>TWC)</w:t>
      </w:r>
      <w:r>
        <w:rPr>
          <w:rFonts w:cs="Times New Roman"/>
        </w:rPr>
        <w:t xml:space="preserve"> </w:t>
      </w:r>
      <w:r>
        <w:rPr>
          <w:rFonts w:cs="Times New Roman"/>
          <w:bCs/>
        </w:rPr>
        <w:t>§ 13.301</w:t>
      </w:r>
      <w:r>
        <w:rPr>
          <w:rFonts w:cs="Times New Roman"/>
        </w:rPr>
        <w:t xml:space="preserve"> </w:t>
      </w:r>
      <w:r>
        <w:rPr>
          <w:rFonts w:cs="Times New Roman"/>
          <w:bCs/>
        </w:rPr>
        <w:t xml:space="preserve">and 16 </w:t>
      </w:r>
      <w:r w:rsidRPr="00EA0B92">
        <w:rPr>
          <w:rFonts w:cs="Times New Roman"/>
        </w:rPr>
        <w:t>Tex</w:t>
      </w:r>
      <w:r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 xml:space="preserve">Administrative Code </w:t>
      </w:r>
      <w:r>
        <w:rPr>
          <w:rFonts w:cs="Times New Roman"/>
          <w:bCs/>
        </w:rPr>
        <w:t xml:space="preserve">(TAC) </w:t>
      </w:r>
      <w:r w:rsidRPr="00FE7970">
        <w:rPr>
          <w:rFonts w:cs="Times New Roman"/>
          <w:bCs/>
        </w:rPr>
        <w:t>§ 24.239</w:t>
      </w:r>
      <w:r w:rsidR="00E3539B">
        <w:rPr>
          <w:rFonts w:cs="Times New Roman"/>
          <w:bCs/>
        </w:rPr>
        <w:t>.</w:t>
      </w:r>
      <w:r w:rsidR="008B3BB9">
        <w:rPr>
          <w:rFonts w:cs="Times New Roman"/>
          <w:bCs/>
        </w:rPr>
        <w:t xml:space="preserve"> Additionally, Undine </w:t>
      </w:r>
      <w:r w:rsidR="008B3BB9">
        <w:rPr>
          <w:rFonts w:cs="Times New Roman"/>
        </w:rPr>
        <w:t xml:space="preserve">is seeking to </w:t>
      </w:r>
      <w:r w:rsidR="006C25D9">
        <w:rPr>
          <w:rFonts w:cs="Times New Roman"/>
        </w:rPr>
        <w:t xml:space="preserve">add additional area and </w:t>
      </w:r>
      <w:r w:rsidR="008B3BB9">
        <w:rPr>
          <w:rFonts w:cs="Times New Roman"/>
        </w:rPr>
        <w:t>decertify a portion of H C M</w:t>
      </w:r>
      <w:r w:rsidR="00584E03">
        <w:rPr>
          <w:rFonts w:cs="Times New Roman"/>
        </w:rPr>
        <w:t xml:space="preserve"> </w:t>
      </w:r>
      <w:r w:rsidR="008B3BB9">
        <w:rPr>
          <w:rFonts w:cs="Times New Roman"/>
        </w:rPr>
        <w:t>U</w:t>
      </w:r>
      <w:r w:rsidR="00584E03">
        <w:rPr>
          <w:rFonts w:cs="Times New Roman"/>
        </w:rPr>
        <w:t xml:space="preserve"> </w:t>
      </w:r>
      <w:r w:rsidR="008B3BB9">
        <w:rPr>
          <w:rFonts w:cs="Times New Roman"/>
        </w:rPr>
        <w:t xml:space="preserve">D, Inc. </w:t>
      </w:r>
      <w:r w:rsidR="00B17E5A">
        <w:rPr>
          <w:rFonts w:cs="Times New Roman"/>
        </w:rPr>
        <w:t xml:space="preserve">(H C M U D) </w:t>
      </w:r>
      <w:r w:rsidR="008B3BB9" w:rsidRPr="006A2ED2">
        <w:rPr>
          <w:rFonts w:cs="Times New Roman"/>
        </w:rPr>
        <w:t xml:space="preserve">water </w:t>
      </w:r>
      <w:r w:rsidR="00906F30">
        <w:rPr>
          <w:rFonts w:cs="Times New Roman"/>
        </w:rPr>
        <w:t>Certificate of Convenience a</w:t>
      </w:r>
      <w:r w:rsidR="00290F57">
        <w:rPr>
          <w:rFonts w:cs="Times New Roman"/>
        </w:rPr>
        <w:t>n</w:t>
      </w:r>
      <w:r w:rsidR="00906F30">
        <w:rPr>
          <w:rFonts w:cs="Times New Roman"/>
        </w:rPr>
        <w:t>d Necessity (</w:t>
      </w:r>
      <w:r w:rsidR="008B3BB9" w:rsidRPr="006A2ED2">
        <w:rPr>
          <w:rFonts w:cs="Times New Roman"/>
        </w:rPr>
        <w:t>CCN</w:t>
      </w:r>
      <w:r w:rsidR="00906F30">
        <w:rPr>
          <w:rFonts w:cs="Times New Roman"/>
        </w:rPr>
        <w:t>)</w:t>
      </w:r>
      <w:r w:rsidR="008B3BB9" w:rsidRPr="006A2ED2">
        <w:rPr>
          <w:rFonts w:cs="Times New Roman"/>
        </w:rPr>
        <w:t xml:space="preserve"> No</w:t>
      </w:r>
      <w:r w:rsidR="008B3BB9">
        <w:rPr>
          <w:rFonts w:cs="Times New Roman"/>
        </w:rPr>
        <w:t xml:space="preserve">. 11952 </w:t>
      </w:r>
      <w:r w:rsidR="008B3BB9" w:rsidRPr="00EA0B92">
        <w:rPr>
          <w:rFonts w:cs="Times New Roman"/>
        </w:rPr>
        <w:t xml:space="preserve">in </w:t>
      </w:r>
      <w:r w:rsidR="008B3BB9">
        <w:rPr>
          <w:rFonts w:cs="Times New Roman"/>
          <w:bCs/>
        </w:rPr>
        <w:t>Chambers, Harris, and Liberty Counties</w:t>
      </w:r>
      <w:r w:rsidR="008B3BB9" w:rsidRPr="00EA0B92">
        <w:rPr>
          <w:rFonts w:cs="Times New Roman"/>
        </w:rPr>
        <w:t>, Texas pursuant to TWC §§ 13.242 to 13.250</w:t>
      </w:r>
      <w:r w:rsidR="008B3BB9">
        <w:rPr>
          <w:rFonts w:cs="Times New Roman"/>
        </w:rPr>
        <w:t xml:space="preserve"> </w:t>
      </w:r>
      <w:r w:rsidR="008B3BB9" w:rsidRPr="00EA0B92">
        <w:rPr>
          <w:rFonts w:cs="Times New Roman"/>
        </w:rPr>
        <w:t xml:space="preserve">and the 16 </w:t>
      </w:r>
      <w:r w:rsidR="008B3BB9">
        <w:rPr>
          <w:rFonts w:cs="Times New Roman"/>
        </w:rPr>
        <w:t xml:space="preserve">TAC </w:t>
      </w:r>
      <w:r w:rsidR="008B3BB9" w:rsidRPr="008B3BB9">
        <w:rPr>
          <w:rFonts w:cs="Times New Roman"/>
        </w:rPr>
        <w:t>§§ 24.225 to 24.237.</w:t>
      </w:r>
    </w:p>
    <w:p w14:paraId="3C81E094" w14:textId="56E525A5" w:rsidR="00810083" w:rsidRPr="008348F4" w:rsidRDefault="00810083" w:rsidP="008348F4">
      <w:pPr>
        <w:spacing w:line="240" w:lineRule="auto"/>
        <w:jc w:val="both"/>
      </w:pPr>
      <w:r>
        <w:rPr>
          <w:rFonts w:cs="Times New Roman"/>
          <w:bCs/>
        </w:rPr>
        <w:t xml:space="preserve">Specifically, </w:t>
      </w:r>
      <w:r w:rsidR="004B6825">
        <w:rPr>
          <w:rFonts w:cs="Times New Roman"/>
          <w:bCs/>
        </w:rPr>
        <w:t>Undine</w:t>
      </w:r>
      <w:r>
        <w:rPr>
          <w:rFonts w:cs="Times New Roman"/>
          <w:bCs/>
        </w:rPr>
        <w:t>, CCN No.</w:t>
      </w:r>
      <w:r w:rsidR="005326D6">
        <w:rPr>
          <w:rFonts w:cs="Times New Roman"/>
          <w:bCs/>
        </w:rPr>
        <w:t xml:space="preserve"> </w:t>
      </w:r>
      <w:r w:rsidR="00FA5F24">
        <w:rPr>
          <w:rFonts w:cs="Times New Roman"/>
          <w:bCs/>
        </w:rPr>
        <w:t>1</w:t>
      </w:r>
      <w:r w:rsidR="005326D6">
        <w:rPr>
          <w:rFonts w:cs="Times New Roman"/>
          <w:bCs/>
        </w:rPr>
        <w:t>3260</w:t>
      </w:r>
      <w:r>
        <w:rPr>
          <w:rFonts w:cs="Times New Roman"/>
          <w:bCs/>
        </w:rPr>
        <w:t xml:space="preserve">, seeks approval to </w:t>
      </w:r>
      <w:r w:rsidR="008348F4" w:rsidRPr="008348F4">
        <w:rPr>
          <w:rFonts w:cs="Times New Roman"/>
          <w:bCs/>
        </w:rPr>
        <w:t xml:space="preserve">acquire facilities and to transfer a portion </w:t>
      </w:r>
      <w:r w:rsidR="00FA5F24">
        <w:rPr>
          <w:rFonts w:cs="Times New Roman"/>
          <w:bCs/>
        </w:rPr>
        <w:t>of</w:t>
      </w:r>
      <w:r w:rsidRPr="00877CFC">
        <w:rPr>
          <w:rFonts w:cs="Times New Roman"/>
          <w:bCs/>
          <w:color w:val="FF0000"/>
        </w:rPr>
        <w:t xml:space="preserve"> </w:t>
      </w:r>
      <w:proofErr w:type="spellStart"/>
      <w:r w:rsidR="00FA5F24">
        <w:rPr>
          <w:rFonts w:cs="Times New Roman"/>
          <w:bCs/>
        </w:rPr>
        <w:t>Nerro’s</w:t>
      </w:r>
      <w:proofErr w:type="spellEnd"/>
      <w:r>
        <w:rPr>
          <w:color w:val="FF0000"/>
        </w:rPr>
        <w:t xml:space="preserve"> </w:t>
      </w:r>
      <w:r>
        <w:rPr>
          <w:rFonts w:cs="Times New Roman"/>
          <w:bCs/>
        </w:rPr>
        <w:t xml:space="preserve">water </w:t>
      </w:r>
      <w:r>
        <w:rPr>
          <w:rFonts w:cs="Times New Roman"/>
        </w:rPr>
        <w:t xml:space="preserve">CCN No. </w:t>
      </w:r>
      <w:r w:rsidR="005326D6">
        <w:rPr>
          <w:rFonts w:cs="Times New Roman"/>
        </w:rPr>
        <w:t>1</w:t>
      </w:r>
      <w:r w:rsidR="00081AC0">
        <w:rPr>
          <w:rFonts w:cs="Times New Roman"/>
        </w:rPr>
        <w:t>2252</w:t>
      </w:r>
      <w:r>
        <w:rPr>
          <w:rFonts w:cs="Times New Roman"/>
          <w:bCs/>
        </w:rPr>
        <w:t>.</w:t>
      </w:r>
      <w:r w:rsidR="008348F4">
        <w:rPr>
          <w:rFonts w:cs="Times New Roman"/>
          <w:bCs/>
        </w:rPr>
        <w:t xml:space="preserve"> Undine is also requesting adjustments to the CCN area to decertify a portion of the area currently certificated to </w:t>
      </w:r>
      <w:proofErr w:type="spellStart"/>
      <w:r w:rsidR="008348F4">
        <w:rPr>
          <w:rFonts w:cs="Times New Roman"/>
          <w:bCs/>
        </w:rPr>
        <w:t>Nerro’s</w:t>
      </w:r>
      <w:proofErr w:type="spellEnd"/>
      <w:r w:rsidR="008348F4">
        <w:rPr>
          <w:rFonts w:cs="Times New Roman"/>
          <w:bCs/>
        </w:rPr>
        <w:t xml:space="preserve"> water CCN No. 12252 that </w:t>
      </w:r>
      <w:r w:rsidR="00723A67">
        <w:rPr>
          <w:rFonts w:cs="Times New Roman"/>
          <w:bCs/>
        </w:rPr>
        <w:t xml:space="preserve">is </w:t>
      </w:r>
      <w:r w:rsidR="008348F4">
        <w:rPr>
          <w:rFonts w:cs="Times New Roman"/>
          <w:bCs/>
        </w:rPr>
        <w:t>served by another entity and adjust borders to properly cover the customers served in the areas.</w:t>
      </w:r>
      <w:r>
        <w:rPr>
          <w:rFonts w:cs="Times New Roman"/>
          <w:bCs/>
        </w:rPr>
        <w:t xml:space="preserve"> </w:t>
      </w:r>
      <w:r w:rsidR="008348F4">
        <w:t xml:space="preserve">The area to be transferred from </w:t>
      </w:r>
      <w:proofErr w:type="spellStart"/>
      <w:r w:rsidR="008348F4">
        <w:t>Nerro</w:t>
      </w:r>
      <w:proofErr w:type="spellEnd"/>
      <w:r w:rsidR="008348F4">
        <w:t xml:space="preserve"> is approximately </w:t>
      </w:r>
      <w:r w:rsidR="006C25D9">
        <w:t>384</w:t>
      </w:r>
      <w:r w:rsidR="008348F4" w:rsidRPr="008348F4">
        <w:t xml:space="preserve"> acres</w:t>
      </w:r>
      <w:r w:rsidR="00873D02">
        <w:t xml:space="preserve">; 32 of these acres are incorrectly reflected on </w:t>
      </w:r>
      <w:proofErr w:type="spellStart"/>
      <w:r w:rsidR="00873D02">
        <w:t>Nerro’s</w:t>
      </w:r>
      <w:proofErr w:type="spellEnd"/>
      <w:r w:rsidR="00873D02">
        <w:t xml:space="preserve"> current CCN map and need to be moved to the correct location</w:t>
      </w:r>
      <w:r w:rsidR="008348F4" w:rsidRPr="008348F4">
        <w:t>.</w:t>
      </w:r>
      <w:r w:rsidR="00873D02">
        <w:t xml:space="preserve"> An additional 9 acres currently certificated to </w:t>
      </w:r>
      <w:proofErr w:type="spellStart"/>
      <w:r w:rsidR="00873D02">
        <w:t>Nerro</w:t>
      </w:r>
      <w:proofErr w:type="spellEnd"/>
      <w:r w:rsidR="00873D02">
        <w:t xml:space="preserve"> will be decertified.</w:t>
      </w:r>
      <w:r w:rsidR="008348F4" w:rsidRPr="008348F4">
        <w:t xml:space="preserve"> The area to be amended/added</w:t>
      </w:r>
      <w:r w:rsidR="00873D02">
        <w:t xml:space="preserve"> to Undine’s CCN</w:t>
      </w:r>
      <w:r w:rsidR="008348F4" w:rsidRPr="008348F4">
        <w:t xml:space="preserve"> is approximately </w:t>
      </w:r>
      <w:r w:rsidR="006C25D9">
        <w:t>328</w:t>
      </w:r>
      <w:r w:rsidR="008348F4" w:rsidRPr="008348F4">
        <w:t xml:space="preserve"> acres. This includes </w:t>
      </w:r>
      <w:r w:rsidR="00873D02">
        <w:t xml:space="preserve">the </w:t>
      </w:r>
      <w:r w:rsidR="008348F4" w:rsidRPr="008348F4">
        <w:t>32</w:t>
      </w:r>
      <w:r w:rsidR="008348F4">
        <w:t xml:space="preserve"> acres </w:t>
      </w:r>
      <w:r w:rsidR="00C373D7">
        <w:t xml:space="preserve">to be transferred from </w:t>
      </w:r>
      <w:proofErr w:type="spellStart"/>
      <w:r w:rsidR="00C373D7">
        <w:t>Nerro</w:t>
      </w:r>
      <w:proofErr w:type="spellEnd"/>
      <w:r w:rsidR="00C373D7">
        <w:t xml:space="preserve"> and </w:t>
      </w:r>
      <w:r w:rsidR="008348F4">
        <w:t>moved to the correct location</w:t>
      </w:r>
      <w:r w:rsidR="00873D02">
        <w:t xml:space="preserve"> and approximately 5 acres currently certificated to H C M U D that will be decertified</w:t>
      </w:r>
      <w:r w:rsidR="008348F4">
        <w:t>.</w:t>
      </w:r>
      <w:r w:rsidR="006C25D9">
        <w:t xml:space="preserve"> </w:t>
      </w:r>
    </w:p>
    <w:p w14:paraId="5D91644E" w14:textId="3F3A4D17" w:rsidR="00A84FF1" w:rsidRDefault="00A84FF1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</w:rPr>
        <w:t xml:space="preserve">Staff </w:t>
      </w:r>
      <w:r w:rsidR="005326D6">
        <w:rPr>
          <w:rFonts w:cs="Times New Roman"/>
        </w:rPr>
        <w:t xml:space="preserve">has reviewed the information provided by the Applicants and </w:t>
      </w:r>
      <w:r>
        <w:rPr>
          <w:rFonts w:cs="Times New Roman"/>
        </w:rPr>
        <w:t xml:space="preserve">recommends the application be deemed administratively </w:t>
      </w:r>
      <w:r w:rsidR="005326D6">
        <w:rPr>
          <w:rFonts w:cs="Times New Roman"/>
        </w:rPr>
        <w:t>in</w:t>
      </w:r>
      <w:r>
        <w:rPr>
          <w:rFonts w:cs="Times New Roman"/>
        </w:rPr>
        <w:t>complete</w:t>
      </w:r>
      <w:r w:rsidR="005326D6">
        <w:rPr>
          <w:rFonts w:cs="Times New Roman"/>
        </w:rPr>
        <w:t xml:space="preserve"> and not accepted for filing due to the deficiencies detail</w:t>
      </w:r>
      <w:r w:rsidR="008348F4">
        <w:rPr>
          <w:rFonts w:cs="Times New Roman"/>
        </w:rPr>
        <w:t>ed</w:t>
      </w:r>
      <w:r w:rsidR="005326D6">
        <w:rPr>
          <w:rFonts w:cs="Times New Roman"/>
        </w:rPr>
        <w:t xml:space="preserve"> below:</w:t>
      </w:r>
    </w:p>
    <w:p w14:paraId="5A9890B4" w14:textId="703DF64B" w:rsidR="00C94E47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4105FC3" w14:textId="77777777" w:rsidR="005326D6" w:rsidRPr="00DC7669" w:rsidRDefault="005326D6" w:rsidP="005326D6">
      <w:pPr>
        <w:jc w:val="both"/>
        <w:rPr>
          <w:b/>
          <w:u w:val="single"/>
        </w:rPr>
      </w:pPr>
      <w:r w:rsidRPr="00DC7669">
        <w:rPr>
          <w:b/>
          <w:u w:val="single"/>
        </w:rPr>
        <w:t>Application Content:</w:t>
      </w:r>
    </w:p>
    <w:p w14:paraId="78576FA0" w14:textId="4788F5D4" w:rsidR="00835C35" w:rsidRPr="00955C2E" w:rsidRDefault="00906F30" w:rsidP="00955C2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Staff recommends that the Applicants p</w:t>
      </w:r>
      <w:r w:rsidR="00835C35" w:rsidRPr="00955C2E">
        <w:rPr>
          <w:rFonts w:cs="Times New Roman"/>
          <w:bCs/>
          <w:szCs w:val="24"/>
        </w:rPr>
        <w:t>rovide the following:</w:t>
      </w:r>
    </w:p>
    <w:p w14:paraId="3DA3EB66" w14:textId="6C4B95D0" w:rsidR="00763767" w:rsidRDefault="00D97F03" w:rsidP="00955C2E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</w:t>
      </w:r>
      <w:r w:rsidR="00763767">
        <w:rPr>
          <w:rFonts w:cs="Times New Roman"/>
          <w:bCs/>
          <w:szCs w:val="24"/>
        </w:rPr>
        <w:t>age</w:t>
      </w:r>
      <w:r>
        <w:rPr>
          <w:rFonts w:cs="Times New Roman"/>
          <w:bCs/>
          <w:szCs w:val="24"/>
        </w:rPr>
        <w:t>s</w:t>
      </w:r>
      <w:r w:rsidR="00763767">
        <w:rPr>
          <w:rFonts w:cs="Times New Roman"/>
          <w:bCs/>
          <w:szCs w:val="24"/>
        </w:rPr>
        <w:t xml:space="preserve"> 2 and 3 of the application</w:t>
      </w:r>
      <w:r>
        <w:rPr>
          <w:rFonts w:cs="Times New Roman"/>
          <w:bCs/>
          <w:szCs w:val="24"/>
        </w:rPr>
        <w:t>,</w:t>
      </w:r>
      <w:r w:rsidR="00763767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 xml:space="preserve">revise </w:t>
      </w:r>
      <w:r w:rsidR="00763767">
        <w:rPr>
          <w:rFonts w:cs="Times New Roman"/>
          <w:bCs/>
          <w:szCs w:val="24"/>
        </w:rPr>
        <w:t xml:space="preserve">to indicate that only a portion of </w:t>
      </w:r>
      <w:proofErr w:type="spellStart"/>
      <w:r w:rsidR="00763767">
        <w:rPr>
          <w:rFonts w:cs="Times New Roman"/>
          <w:bCs/>
          <w:szCs w:val="24"/>
        </w:rPr>
        <w:t>Nerro’s</w:t>
      </w:r>
      <w:proofErr w:type="spellEnd"/>
      <w:r w:rsidR="00763767">
        <w:rPr>
          <w:rFonts w:cs="Times New Roman"/>
          <w:bCs/>
          <w:szCs w:val="24"/>
        </w:rPr>
        <w:t xml:space="preserve"> CCN is being transferred in this application. </w:t>
      </w:r>
    </w:p>
    <w:p w14:paraId="3DE48C56" w14:textId="45AF5BDE" w:rsidR="00845336" w:rsidRDefault="00845336" w:rsidP="00955C2E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Page 4, </w:t>
      </w:r>
      <w:r w:rsidR="00906F30">
        <w:rPr>
          <w:rFonts w:cs="Times New Roman"/>
          <w:bCs/>
          <w:szCs w:val="24"/>
        </w:rPr>
        <w:t xml:space="preserve">identify </w:t>
      </w:r>
      <w:r>
        <w:rPr>
          <w:rFonts w:cs="Times New Roman"/>
          <w:bCs/>
          <w:szCs w:val="24"/>
        </w:rPr>
        <w:t xml:space="preserve">the number of customers </w:t>
      </w:r>
      <w:r w:rsidR="00906F30">
        <w:rPr>
          <w:rFonts w:cs="Times New Roman"/>
          <w:bCs/>
          <w:szCs w:val="24"/>
        </w:rPr>
        <w:t xml:space="preserve">in the area to be transferred </w:t>
      </w:r>
      <w:r>
        <w:rPr>
          <w:rFonts w:cs="Times New Roman"/>
          <w:bCs/>
          <w:szCs w:val="24"/>
        </w:rPr>
        <w:t xml:space="preserve">with deposits held by </w:t>
      </w:r>
      <w:proofErr w:type="spellStart"/>
      <w:r w:rsidR="00906F30">
        <w:rPr>
          <w:rFonts w:cs="Times New Roman"/>
          <w:bCs/>
          <w:szCs w:val="24"/>
        </w:rPr>
        <w:t>Nerro</w:t>
      </w:r>
      <w:proofErr w:type="spellEnd"/>
    </w:p>
    <w:p w14:paraId="1707A9C3" w14:textId="42941325" w:rsidR="009940D1" w:rsidRDefault="000C0C89" w:rsidP="009940D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Pages 9 and 10 of the application</w:t>
      </w:r>
      <w:r w:rsidR="00310052">
        <w:rPr>
          <w:rFonts w:cs="Times New Roman"/>
          <w:bCs/>
          <w:szCs w:val="24"/>
        </w:rPr>
        <w:t>, answer</w:t>
      </w:r>
      <w:r w:rsidR="005B0B6B">
        <w:rPr>
          <w:rFonts w:cs="Times New Roman"/>
          <w:bCs/>
          <w:szCs w:val="24"/>
        </w:rPr>
        <w:t xml:space="preserve"> </w:t>
      </w:r>
      <w:r w:rsidR="00310052">
        <w:rPr>
          <w:rFonts w:cs="Times New Roman"/>
          <w:bCs/>
          <w:szCs w:val="24"/>
        </w:rPr>
        <w:t>questions 22 to 28</w:t>
      </w:r>
      <w:r>
        <w:rPr>
          <w:rFonts w:cs="Times New Roman"/>
          <w:bCs/>
          <w:szCs w:val="24"/>
        </w:rPr>
        <w:t xml:space="preserve"> for each of the water systems being transferred in this application with responses for each of the questions asked.</w:t>
      </w:r>
    </w:p>
    <w:p w14:paraId="56DFDE03" w14:textId="7160258C" w:rsidR="009940D1" w:rsidRPr="009940D1" w:rsidRDefault="009940D1" w:rsidP="009940D1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9940D1">
        <w:rPr>
          <w:rFonts w:eastAsia="Calibri"/>
          <w:bCs/>
        </w:rPr>
        <w:t xml:space="preserve">A detailed listing of each inventory asset </w:t>
      </w:r>
      <w:r>
        <w:rPr>
          <w:rFonts w:eastAsia="Calibri"/>
          <w:bCs/>
        </w:rPr>
        <w:t xml:space="preserve">for </w:t>
      </w:r>
      <w:r w:rsidRPr="009940D1">
        <w:rPr>
          <w:rFonts w:eastAsia="Calibri"/>
          <w:bCs/>
        </w:rPr>
        <w:t xml:space="preserve">each system to be transferred </w:t>
      </w:r>
      <w:r>
        <w:rPr>
          <w:rFonts w:eastAsia="Calibri"/>
          <w:bCs/>
        </w:rPr>
        <w:t>including</w:t>
      </w:r>
      <w:r w:rsidRPr="009940D1">
        <w:rPr>
          <w:rFonts w:eastAsia="Calibri"/>
          <w:bCs/>
        </w:rPr>
        <w:t>:</w:t>
      </w:r>
    </w:p>
    <w:p w14:paraId="65550EF3" w14:textId="77777777" w:rsidR="009940D1" w:rsidRDefault="009940D1" w:rsidP="009940D1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160" w:hanging="180"/>
        <w:jc w:val="both"/>
        <w:rPr>
          <w:rFonts w:eastAsia="Calibri"/>
          <w:bCs/>
        </w:rPr>
      </w:pPr>
      <w:r>
        <w:rPr>
          <w:rFonts w:eastAsia="Calibri"/>
          <w:bCs/>
        </w:rPr>
        <w:t>Date in service,</w:t>
      </w:r>
    </w:p>
    <w:p w14:paraId="0B2B75C5" w14:textId="56113DE7" w:rsidR="009940D1" w:rsidRDefault="009940D1" w:rsidP="009940D1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160" w:hanging="180"/>
        <w:jc w:val="both"/>
        <w:rPr>
          <w:rFonts w:eastAsia="Calibri"/>
          <w:bCs/>
        </w:rPr>
      </w:pPr>
      <w:r>
        <w:rPr>
          <w:rFonts w:eastAsia="Calibri"/>
          <w:bCs/>
        </w:rPr>
        <w:t>Original in-service amount, and</w:t>
      </w:r>
    </w:p>
    <w:p w14:paraId="1D51B2DA" w14:textId="77777777" w:rsidR="009940D1" w:rsidRPr="00BC3DFC" w:rsidRDefault="009940D1" w:rsidP="009940D1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160" w:hanging="180"/>
        <w:jc w:val="both"/>
        <w:rPr>
          <w:rFonts w:eastAsia="Calibri"/>
          <w:bCs/>
        </w:rPr>
      </w:pPr>
      <w:r>
        <w:rPr>
          <w:rFonts w:eastAsia="Calibri"/>
          <w:bCs/>
        </w:rPr>
        <w:t>Accumulated depreciation.</w:t>
      </w:r>
    </w:p>
    <w:p w14:paraId="7EA45947" w14:textId="137B0D04" w:rsidR="006E06E2" w:rsidRDefault="005448CF" w:rsidP="00955C2E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Proof that </w:t>
      </w:r>
      <w:proofErr w:type="spellStart"/>
      <w:r w:rsidR="005326D6">
        <w:rPr>
          <w:rFonts w:cs="Times New Roman"/>
          <w:bCs/>
          <w:szCs w:val="24"/>
        </w:rPr>
        <w:t>Nerro’s</w:t>
      </w:r>
      <w:proofErr w:type="spellEnd"/>
      <w:r w:rsidR="005326D6">
        <w:rPr>
          <w:rFonts w:cs="Times New Roman"/>
          <w:bCs/>
          <w:szCs w:val="24"/>
        </w:rPr>
        <w:t xml:space="preserve"> Annual Report </w:t>
      </w:r>
      <w:r>
        <w:rPr>
          <w:rFonts w:cs="Times New Roman"/>
          <w:bCs/>
          <w:szCs w:val="24"/>
        </w:rPr>
        <w:t>has been filed with the Commission</w:t>
      </w:r>
      <w:r w:rsidR="006E06E2">
        <w:rPr>
          <w:rFonts w:cs="Times New Roman"/>
          <w:bCs/>
          <w:szCs w:val="24"/>
        </w:rPr>
        <w:t>.</w:t>
      </w:r>
    </w:p>
    <w:p w14:paraId="6683FAAB" w14:textId="6709E755" w:rsidR="006E06E2" w:rsidRPr="006E06E2" w:rsidRDefault="006E06E2" w:rsidP="00955C2E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  <w:u w:val="single"/>
        </w:rPr>
        <w:t>Legal Status:</w:t>
      </w:r>
    </w:p>
    <w:p w14:paraId="2D0E758B" w14:textId="095299FC" w:rsidR="006E06E2" w:rsidRDefault="00835C35" w:rsidP="00955C2E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A</w:t>
      </w:r>
      <w:r w:rsidR="006E06E2">
        <w:rPr>
          <w:rFonts w:cs="Times New Roman"/>
          <w:bCs/>
          <w:szCs w:val="24"/>
        </w:rPr>
        <w:t xml:space="preserve"> copy of Undine’s Certification of Account Status from the Texas Comptroller.</w:t>
      </w:r>
    </w:p>
    <w:p w14:paraId="4BF7BECC" w14:textId="40EA0B59" w:rsidR="006E06E2" w:rsidRDefault="006E06E2" w:rsidP="00955C2E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lastRenderedPageBreak/>
        <w:t>Undine’s Corporation’s Charter number for Texas.</w:t>
      </w:r>
    </w:p>
    <w:p w14:paraId="0DD4A398" w14:textId="6E952A99" w:rsidR="00955C2E" w:rsidRDefault="0014770F" w:rsidP="0014770F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  <w:u w:val="single"/>
        </w:rPr>
        <w:t>Active Violations</w:t>
      </w:r>
      <w:r w:rsidR="00FB4940" w:rsidRPr="005C5670">
        <w:rPr>
          <w:rFonts w:cs="Times New Roman"/>
          <w:bCs/>
          <w:szCs w:val="24"/>
        </w:rPr>
        <w:t xml:space="preserve"> – </w:t>
      </w:r>
      <w:r w:rsidR="00835C35">
        <w:rPr>
          <w:rFonts w:cs="Times New Roman"/>
          <w:bCs/>
          <w:szCs w:val="24"/>
        </w:rPr>
        <w:t>P</w:t>
      </w:r>
      <w:r w:rsidR="00FB4940" w:rsidRPr="005C5670">
        <w:rPr>
          <w:rFonts w:cs="Times New Roman"/>
          <w:bCs/>
          <w:szCs w:val="24"/>
        </w:rPr>
        <w:t xml:space="preserve">roof </w:t>
      </w:r>
      <w:r w:rsidR="00906F30">
        <w:rPr>
          <w:rFonts w:cs="Times New Roman"/>
          <w:bCs/>
          <w:szCs w:val="24"/>
        </w:rPr>
        <w:t xml:space="preserve">that </w:t>
      </w:r>
      <w:r w:rsidR="00FB4940" w:rsidRPr="005C5670">
        <w:rPr>
          <w:rFonts w:cs="Times New Roman"/>
          <w:bCs/>
          <w:szCs w:val="24"/>
        </w:rPr>
        <w:t xml:space="preserve">all violations </w:t>
      </w:r>
      <w:r w:rsidR="008B3BB9">
        <w:rPr>
          <w:rFonts w:cs="Times New Roman"/>
          <w:bCs/>
          <w:szCs w:val="24"/>
        </w:rPr>
        <w:t xml:space="preserve">for Undine’s public water systems </w:t>
      </w:r>
      <w:r w:rsidR="00835C35">
        <w:rPr>
          <w:rFonts w:cs="Times New Roman"/>
          <w:bCs/>
          <w:szCs w:val="24"/>
        </w:rPr>
        <w:t xml:space="preserve">in the Texas Commission on Environmental Quality’s databases </w:t>
      </w:r>
      <w:r w:rsidR="00FB4940" w:rsidRPr="005C5670">
        <w:rPr>
          <w:rFonts w:cs="Times New Roman"/>
          <w:bCs/>
          <w:szCs w:val="24"/>
        </w:rPr>
        <w:t>have been returned to compliance or how they are being addressed by the Applicants.</w:t>
      </w:r>
    </w:p>
    <w:p w14:paraId="6B903301" w14:textId="77777777" w:rsidR="00D97F03" w:rsidRPr="00D97F03" w:rsidRDefault="00D97F03" w:rsidP="000C6B3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18A65437" w14:textId="7D0BA3B3" w:rsidR="00955C2E" w:rsidRPr="00D97F03" w:rsidRDefault="00955C2E" w:rsidP="0014770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 xml:space="preserve">Based on the mapping documentation submitted, Undine is seeking to </w:t>
      </w:r>
      <w:r w:rsidRPr="00955C2E">
        <w:rPr>
          <w:rFonts w:cs="Times New Roman"/>
        </w:rPr>
        <w:t>decertify a portion of H CM</w:t>
      </w:r>
      <w:r w:rsidR="003358F9">
        <w:rPr>
          <w:rFonts w:cs="Times New Roman"/>
        </w:rPr>
        <w:t xml:space="preserve"> </w:t>
      </w:r>
      <w:r w:rsidRPr="00955C2E">
        <w:rPr>
          <w:rFonts w:cs="Times New Roman"/>
        </w:rPr>
        <w:t>U</w:t>
      </w:r>
      <w:r w:rsidR="003358F9">
        <w:rPr>
          <w:rFonts w:cs="Times New Roman"/>
        </w:rPr>
        <w:t xml:space="preserve"> </w:t>
      </w:r>
      <w:r w:rsidRPr="00955C2E">
        <w:rPr>
          <w:rFonts w:cs="Times New Roman"/>
        </w:rPr>
        <w:t>D</w:t>
      </w:r>
      <w:r w:rsidR="00B17E5A">
        <w:rPr>
          <w:rFonts w:cs="Times New Roman"/>
        </w:rPr>
        <w:t>’s</w:t>
      </w:r>
      <w:r w:rsidRPr="00955C2E">
        <w:rPr>
          <w:rFonts w:cs="Times New Roman"/>
        </w:rPr>
        <w:t xml:space="preserve"> water CCN No. 11952. </w:t>
      </w:r>
      <w:r w:rsidR="00D97F03">
        <w:rPr>
          <w:rFonts w:cs="Times New Roman"/>
        </w:rPr>
        <w:t>Staff recommends that Undine p</w:t>
      </w:r>
      <w:r w:rsidR="00B17E5A">
        <w:rPr>
          <w:rFonts w:cs="Times New Roman"/>
        </w:rPr>
        <w:t xml:space="preserve">rovide </w:t>
      </w:r>
      <w:r w:rsidRPr="00955C2E">
        <w:rPr>
          <w:rFonts w:cs="Times New Roman"/>
        </w:rPr>
        <w:t xml:space="preserve">an agreement </w:t>
      </w:r>
      <w:r w:rsidR="00B17E5A">
        <w:rPr>
          <w:rFonts w:cs="Times New Roman"/>
        </w:rPr>
        <w:t xml:space="preserve">or other proof that H C M U D has consented to </w:t>
      </w:r>
      <w:r w:rsidRPr="00955C2E">
        <w:rPr>
          <w:rFonts w:cs="Times New Roman"/>
        </w:rPr>
        <w:t xml:space="preserve">the decertification of this area. </w:t>
      </w:r>
      <w:r w:rsidR="00B17E5A">
        <w:rPr>
          <w:rFonts w:cs="Times New Roman"/>
        </w:rPr>
        <w:t xml:space="preserve">If </w:t>
      </w:r>
      <w:r w:rsidRPr="00955C2E">
        <w:rPr>
          <w:rFonts w:cs="Times New Roman"/>
        </w:rPr>
        <w:t xml:space="preserve">Undine </w:t>
      </w:r>
      <w:r w:rsidR="00B17E5A">
        <w:rPr>
          <w:rFonts w:cs="Times New Roman"/>
        </w:rPr>
        <w:t xml:space="preserve">has not obtained H C M U D’s consent, </w:t>
      </w:r>
      <w:r w:rsidR="00D97F03">
        <w:rPr>
          <w:rFonts w:cs="Times New Roman"/>
        </w:rPr>
        <w:t xml:space="preserve">please </w:t>
      </w:r>
      <w:r>
        <w:t>p</w:t>
      </w:r>
      <w:r w:rsidR="008B3BB9">
        <w:t xml:space="preserve">rovide information per 16 TAC </w:t>
      </w:r>
      <w:r w:rsidR="001745B6">
        <w:t>§ </w:t>
      </w:r>
      <w:r w:rsidR="008B3BB9">
        <w:t>24.245(</w:t>
      </w:r>
      <w:r w:rsidR="00D97F03">
        <w:t>d</w:t>
      </w:r>
      <w:r w:rsidR="008B3BB9">
        <w:t xml:space="preserve"> to demonstrate</w:t>
      </w:r>
      <w:r>
        <w:t xml:space="preserve"> why </w:t>
      </w:r>
      <w:r w:rsidR="008B3BB9">
        <w:t>the area should be decertified from the current CCN holder</w:t>
      </w:r>
      <w:r>
        <w:t xml:space="preserve">. </w:t>
      </w:r>
    </w:p>
    <w:p w14:paraId="1B34EECE" w14:textId="77777777" w:rsidR="00D97F03" w:rsidRPr="00D97F03" w:rsidRDefault="00D97F03" w:rsidP="000C6B3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0A0670EB" w14:textId="20B28E59" w:rsidR="008B3BB9" w:rsidRPr="00955C2E" w:rsidRDefault="00955C2E" w:rsidP="0014770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>The</w:t>
      </w:r>
      <w:r w:rsidR="00906F30">
        <w:t xml:space="preserve"> requested area </w:t>
      </w:r>
      <w:r>
        <w:t>overlap</w:t>
      </w:r>
      <w:r w:rsidR="00906F30">
        <w:t>s</w:t>
      </w:r>
      <w:r>
        <w:t xml:space="preserve"> </w:t>
      </w:r>
      <w:r w:rsidR="00906F30">
        <w:t xml:space="preserve">with a </w:t>
      </w:r>
      <w:r>
        <w:t xml:space="preserve">portion </w:t>
      </w:r>
      <w:r w:rsidR="00906F30">
        <w:t xml:space="preserve">of the </w:t>
      </w:r>
      <w:r>
        <w:t xml:space="preserve">City of Old Win-free. </w:t>
      </w:r>
      <w:r w:rsidR="00D97F03">
        <w:t>Staff recommends that Undine p</w:t>
      </w:r>
      <w:r>
        <w:t xml:space="preserve">rovide an agreement </w:t>
      </w:r>
      <w:r w:rsidR="00906F30">
        <w:t>or other proof that</w:t>
      </w:r>
      <w:r>
        <w:t xml:space="preserve"> the City </w:t>
      </w:r>
      <w:r w:rsidR="00906F30">
        <w:t>has consented to</w:t>
      </w:r>
      <w:r>
        <w:t xml:space="preserve"> this overlap or adjust the mapping to remove this overlap.</w:t>
      </w:r>
    </w:p>
    <w:p w14:paraId="47B8474A" w14:textId="77777777" w:rsidR="0014770F" w:rsidRPr="0014770F" w:rsidRDefault="0014770F" w:rsidP="0014770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sectPr w:rsidR="0014770F" w:rsidRPr="0014770F" w:rsidSect="00E11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30980" w14:textId="77777777" w:rsidR="00C77557" w:rsidRDefault="00C77557" w:rsidP="00FC79E8">
      <w:pPr>
        <w:spacing w:after="0" w:line="240" w:lineRule="auto"/>
      </w:pPr>
      <w:r>
        <w:separator/>
      </w:r>
    </w:p>
  </w:endnote>
  <w:endnote w:type="continuationSeparator" w:id="0">
    <w:p w14:paraId="7B016AB5" w14:textId="77777777" w:rsidR="00C77557" w:rsidRDefault="00C77557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1EC90" w14:textId="77777777" w:rsidR="00FC79E8" w:rsidRDefault="00FC7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06500" w14:textId="77777777" w:rsidR="00FC79E8" w:rsidRDefault="00FC7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31A77" w14:textId="77777777" w:rsidR="00FC79E8" w:rsidRDefault="00FC7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D4C36" w14:textId="77777777" w:rsidR="00C77557" w:rsidRDefault="00C77557" w:rsidP="00FC79E8">
      <w:pPr>
        <w:spacing w:after="0" w:line="240" w:lineRule="auto"/>
      </w:pPr>
      <w:r>
        <w:separator/>
      </w:r>
    </w:p>
  </w:footnote>
  <w:footnote w:type="continuationSeparator" w:id="0">
    <w:p w14:paraId="430AFCEF" w14:textId="77777777" w:rsidR="00C77557" w:rsidRDefault="00C77557" w:rsidP="00FC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2FA0B" w14:textId="77777777" w:rsidR="00FC79E8" w:rsidRDefault="00FC7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CE2A2" w14:textId="77777777" w:rsidR="00FC79E8" w:rsidRDefault="00FC79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0CBD" w14:textId="77777777" w:rsidR="00FC79E8" w:rsidRDefault="00FC7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A46A6"/>
    <w:multiLevelType w:val="hybridMultilevel"/>
    <w:tmpl w:val="F1A2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D1A26"/>
    <w:multiLevelType w:val="hybridMultilevel"/>
    <w:tmpl w:val="A3545758"/>
    <w:lvl w:ilvl="0" w:tplc="D38A0044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06953"/>
    <w:multiLevelType w:val="hybridMultilevel"/>
    <w:tmpl w:val="D3227D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8291D"/>
    <w:multiLevelType w:val="hybridMultilevel"/>
    <w:tmpl w:val="E9D0630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4"/>
  </w:num>
  <w:num w:numId="5">
    <w:abstractNumId w:val="10"/>
  </w:num>
  <w:num w:numId="6">
    <w:abstractNumId w:val="11"/>
  </w:num>
  <w:num w:numId="7">
    <w:abstractNumId w:val="0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3A"/>
    <w:rsid w:val="00041029"/>
    <w:rsid w:val="00053749"/>
    <w:rsid w:val="000670AF"/>
    <w:rsid w:val="00077F41"/>
    <w:rsid w:val="00081AC0"/>
    <w:rsid w:val="000C0C89"/>
    <w:rsid w:val="000C2865"/>
    <w:rsid w:val="000C6B34"/>
    <w:rsid w:val="000D1C84"/>
    <w:rsid w:val="000F0ADB"/>
    <w:rsid w:val="000F2955"/>
    <w:rsid w:val="00106099"/>
    <w:rsid w:val="00123DE2"/>
    <w:rsid w:val="00130455"/>
    <w:rsid w:val="001318EF"/>
    <w:rsid w:val="00143AC2"/>
    <w:rsid w:val="0014770F"/>
    <w:rsid w:val="00152DE7"/>
    <w:rsid w:val="001745B6"/>
    <w:rsid w:val="00174ACC"/>
    <w:rsid w:val="00192A7C"/>
    <w:rsid w:val="001A0C31"/>
    <w:rsid w:val="001B6F21"/>
    <w:rsid w:val="00250B33"/>
    <w:rsid w:val="00267070"/>
    <w:rsid w:val="002724C1"/>
    <w:rsid w:val="00290F57"/>
    <w:rsid w:val="002B434D"/>
    <w:rsid w:val="00310052"/>
    <w:rsid w:val="00327CA3"/>
    <w:rsid w:val="003358F9"/>
    <w:rsid w:val="00346362"/>
    <w:rsid w:val="00351185"/>
    <w:rsid w:val="003B2065"/>
    <w:rsid w:val="003F15CD"/>
    <w:rsid w:val="003F3E3E"/>
    <w:rsid w:val="003F4600"/>
    <w:rsid w:val="004051FB"/>
    <w:rsid w:val="004170B0"/>
    <w:rsid w:val="00453682"/>
    <w:rsid w:val="00455674"/>
    <w:rsid w:val="00477799"/>
    <w:rsid w:val="00477CA5"/>
    <w:rsid w:val="004807DE"/>
    <w:rsid w:val="004B6825"/>
    <w:rsid w:val="004C6945"/>
    <w:rsid w:val="004F6AA3"/>
    <w:rsid w:val="0050677E"/>
    <w:rsid w:val="00513326"/>
    <w:rsid w:val="00532417"/>
    <w:rsid w:val="005326D6"/>
    <w:rsid w:val="005448CF"/>
    <w:rsid w:val="00583A50"/>
    <w:rsid w:val="00584E03"/>
    <w:rsid w:val="00595E0E"/>
    <w:rsid w:val="005B0B6B"/>
    <w:rsid w:val="005C5670"/>
    <w:rsid w:val="006057DD"/>
    <w:rsid w:val="0061202F"/>
    <w:rsid w:val="00623EEC"/>
    <w:rsid w:val="0063016E"/>
    <w:rsid w:val="006514EA"/>
    <w:rsid w:val="0066268B"/>
    <w:rsid w:val="006B3B17"/>
    <w:rsid w:val="006C25D9"/>
    <w:rsid w:val="006D5CA8"/>
    <w:rsid w:val="006E06E2"/>
    <w:rsid w:val="006E09F2"/>
    <w:rsid w:val="00723A67"/>
    <w:rsid w:val="00724795"/>
    <w:rsid w:val="00725E48"/>
    <w:rsid w:val="00761F73"/>
    <w:rsid w:val="00763767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2073A"/>
    <w:rsid w:val="00833348"/>
    <w:rsid w:val="008348F4"/>
    <w:rsid w:val="00835C35"/>
    <w:rsid w:val="00845336"/>
    <w:rsid w:val="00847C51"/>
    <w:rsid w:val="0085309B"/>
    <w:rsid w:val="00873D02"/>
    <w:rsid w:val="00881606"/>
    <w:rsid w:val="00895B1A"/>
    <w:rsid w:val="008B0EBB"/>
    <w:rsid w:val="008B3BB9"/>
    <w:rsid w:val="008C1BE8"/>
    <w:rsid w:val="008E6E38"/>
    <w:rsid w:val="008F6949"/>
    <w:rsid w:val="009065C2"/>
    <w:rsid w:val="00906F30"/>
    <w:rsid w:val="00915236"/>
    <w:rsid w:val="009349D1"/>
    <w:rsid w:val="00955C2E"/>
    <w:rsid w:val="009940D1"/>
    <w:rsid w:val="009A006E"/>
    <w:rsid w:val="009A6376"/>
    <w:rsid w:val="009A765C"/>
    <w:rsid w:val="009C364A"/>
    <w:rsid w:val="009C791F"/>
    <w:rsid w:val="009D07D2"/>
    <w:rsid w:val="009E01E6"/>
    <w:rsid w:val="009E1A33"/>
    <w:rsid w:val="009F0A70"/>
    <w:rsid w:val="00A0158B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A471E"/>
    <w:rsid w:val="00AC6F80"/>
    <w:rsid w:val="00AD683A"/>
    <w:rsid w:val="00B025E4"/>
    <w:rsid w:val="00B074B6"/>
    <w:rsid w:val="00B17E5A"/>
    <w:rsid w:val="00B34668"/>
    <w:rsid w:val="00B846B2"/>
    <w:rsid w:val="00B85431"/>
    <w:rsid w:val="00BB1147"/>
    <w:rsid w:val="00BD3178"/>
    <w:rsid w:val="00BE2266"/>
    <w:rsid w:val="00BE5E3F"/>
    <w:rsid w:val="00BF3BF4"/>
    <w:rsid w:val="00C13765"/>
    <w:rsid w:val="00C3364C"/>
    <w:rsid w:val="00C34E84"/>
    <w:rsid w:val="00C373D7"/>
    <w:rsid w:val="00C51360"/>
    <w:rsid w:val="00C706B3"/>
    <w:rsid w:val="00C77557"/>
    <w:rsid w:val="00C904EA"/>
    <w:rsid w:val="00C94E47"/>
    <w:rsid w:val="00CB00CD"/>
    <w:rsid w:val="00CC581A"/>
    <w:rsid w:val="00CE18E3"/>
    <w:rsid w:val="00CF284A"/>
    <w:rsid w:val="00D01FE3"/>
    <w:rsid w:val="00D57867"/>
    <w:rsid w:val="00D60565"/>
    <w:rsid w:val="00D97F03"/>
    <w:rsid w:val="00DD2D4D"/>
    <w:rsid w:val="00DD3A7B"/>
    <w:rsid w:val="00DF5536"/>
    <w:rsid w:val="00E11BAD"/>
    <w:rsid w:val="00E20448"/>
    <w:rsid w:val="00E3539B"/>
    <w:rsid w:val="00E86CEE"/>
    <w:rsid w:val="00EA0B92"/>
    <w:rsid w:val="00EB7542"/>
    <w:rsid w:val="00EC125B"/>
    <w:rsid w:val="00EC5080"/>
    <w:rsid w:val="00EE68E6"/>
    <w:rsid w:val="00F14ECC"/>
    <w:rsid w:val="00F310C3"/>
    <w:rsid w:val="00F55A5C"/>
    <w:rsid w:val="00F57085"/>
    <w:rsid w:val="00F77607"/>
    <w:rsid w:val="00F9577F"/>
    <w:rsid w:val="00FA0156"/>
    <w:rsid w:val="00FA5F24"/>
    <w:rsid w:val="00FB4940"/>
    <w:rsid w:val="00FB6FFC"/>
    <w:rsid w:val="00FC79E8"/>
    <w:rsid w:val="00FE0426"/>
    <w:rsid w:val="00FE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386C7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2020-07-20T17:09:00Z</dcterms:created>
  <dcterms:modified xsi:type="dcterms:W3CDTF">2020-07-20T17:09:00Z</dcterms:modified>
</cp:coreProperties>
</file>